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4C" w:rsidRPr="00256C41" w:rsidRDefault="0053284C" w:rsidP="0053284C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10</w:t>
      </w:r>
    </w:p>
    <w:p w:rsidR="0053284C" w:rsidRPr="00256C41" w:rsidRDefault="0053284C" w:rsidP="0053284C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СОЗДАНИЕ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Pr="00256C41">
        <w:rPr>
          <w:rFonts w:ascii="Arial" w:hAnsi="Arial"/>
          <w:b/>
          <w:bCs/>
          <w:sz w:val="28"/>
          <w:szCs w:val="28"/>
        </w:rPr>
        <w:t>МНОГОСТРАНИЧНОЙ</w:t>
      </w:r>
      <w:proofErr w:type="gramEnd"/>
    </w:p>
    <w:p w:rsidR="0053284C" w:rsidRPr="00256C41" w:rsidRDefault="0053284C" w:rsidP="0053284C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ЭЛЕКТРОННОЙ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КНИГИ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ПРИ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РАСЧЕТЕ</w:t>
      </w:r>
    </w:p>
    <w:p w:rsidR="0053284C" w:rsidRPr="00256C41" w:rsidRDefault="0053284C" w:rsidP="0053284C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ЗАРАБОТНОЙ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ПЛАТЫ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EXCEL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Применение относительной и абсолютной адре</w:t>
      </w:r>
      <w:r w:rsidRPr="00256C41">
        <w:rPr>
          <w:sz w:val="28"/>
          <w:szCs w:val="28"/>
        </w:rPr>
        <w:softHyphen/>
        <w:t>сации для финансовых расчетов. Сортировка, условное форматиро</w:t>
      </w:r>
      <w:r w:rsidRPr="00256C41">
        <w:rPr>
          <w:sz w:val="28"/>
          <w:szCs w:val="28"/>
        </w:rPr>
        <w:softHyphen/>
        <w:t>вание и копирование созданных таблиц. Работа с листами электрон</w:t>
      </w:r>
      <w:r w:rsidRPr="00256C41">
        <w:rPr>
          <w:sz w:val="28"/>
          <w:szCs w:val="28"/>
        </w:rPr>
        <w:softHyphen/>
        <w:t>ной книги.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10.1. </w:t>
      </w:r>
      <w:r w:rsidRPr="00256C41">
        <w:rPr>
          <w:sz w:val="28"/>
          <w:szCs w:val="28"/>
        </w:rPr>
        <w:t>Создать таблицы ведомости начисления заработ</w:t>
      </w:r>
      <w:r w:rsidRPr="00256C41">
        <w:rPr>
          <w:sz w:val="28"/>
          <w:szCs w:val="28"/>
        </w:rPr>
        <w:softHyphen/>
        <w:t>ной платы за два месяца на разных листах электронной книги, про</w:t>
      </w:r>
      <w:r w:rsidRPr="00256C41">
        <w:rPr>
          <w:sz w:val="28"/>
          <w:szCs w:val="28"/>
        </w:rPr>
        <w:softHyphen/>
        <w:t>извести расчеты, форматирование, сортировку и защиту данных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Исходные данные представлены на рис. 10.1, результаты работы —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на рис. 10.6.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Порядок работы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здайте новую электронную книгу.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Создайте на листе 1 таблицу расчета заработной платы по об</w:t>
      </w:r>
      <w:r w:rsidRPr="00256C41">
        <w:rPr>
          <w:sz w:val="28"/>
          <w:szCs w:val="28"/>
        </w:rPr>
        <w:softHyphen/>
        <w:t>разцу (</w:t>
      </w:r>
      <w:proofErr w:type="gramStart"/>
      <w:r w:rsidRPr="00256C41">
        <w:rPr>
          <w:sz w:val="28"/>
          <w:szCs w:val="28"/>
        </w:rPr>
        <w:t>см</w:t>
      </w:r>
      <w:proofErr w:type="gramEnd"/>
      <w:r w:rsidRPr="00256C41">
        <w:rPr>
          <w:sz w:val="28"/>
          <w:szCs w:val="28"/>
        </w:rPr>
        <w:t>. рис. 10.1). Выделите отдельные ячейки для значений % Пре</w:t>
      </w:r>
      <w:r w:rsidRPr="00256C41">
        <w:rPr>
          <w:sz w:val="28"/>
          <w:szCs w:val="28"/>
        </w:rPr>
        <w:softHyphen/>
        <w:t>мии (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4) и %Удержания (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 xml:space="preserve">4). Введите исходные данные — </w:t>
      </w:r>
      <w:r w:rsidRPr="00256C41">
        <w:rPr>
          <w:i/>
          <w:iCs/>
          <w:sz w:val="28"/>
          <w:szCs w:val="28"/>
        </w:rPr>
        <w:t>Табель</w:t>
      </w:r>
      <w:r w:rsidRPr="00256C41">
        <w:rPr>
          <w:i/>
          <w:iCs/>
          <w:sz w:val="28"/>
          <w:szCs w:val="28"/>
        </w:rPr>
        <w:softHyphen/>
        <w:t xml:space="preserve">ный номер, ФИО </w:t>
      </w:r>
      <w:r w:rsidRPr="00256C41">
        <w:rPr>
          <w:sz w:val="28"/>
          <w:szCs w:val="28"/>
        </w:rPr>
        <w:t xml:space="preserve">и </w:t>
      </w:r>
      <w:r w:rsidRPr="00256C41">
        <w:rPr>
          <w:i/>
          <w:iCs/>
          <w:sz w:val="28"/>
          <w:szCs w:val="28"/>
        </w:rPr>
        <w:t xml:space="preserve">Оклад; </w:t>
      </w:r>
      <w:r w:rsidRPr="00256C41">
        <w:rPr>
          <w:sz w:val="28"/>
          <w:szCs w:val="28"/>
        </w:rPr>
        <w:t>%Премии = 27%, %Удержания = 13%.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19725" cy="3581400"/>
            <wp:effectExtent l="1905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10.1. Исходные данные для задания 10.1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Произведите расчеты во всех столбцах таблицы.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При расчете </w:t>
      </w:r>
      <w:r w:rsidRPr="00256C41">
        <w:rPr>
          <w:i/>
          <w:iCs/>
          <w:sz w:val="28"/>
          <w:szCs w:val="28"/>
        </w:rPr>
        <w:t xml:space="preserve">Премии </w:t>
      </w:r>
      <w:r w:rsidRPr="00256C41">
        <w:rPr>
          <w:sz w:val="28"/>
          <w:szCs w:val="28"/>
        </w:rPr>
        <w:t xml:space="preserve">используйте формулу Премия = Оклад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 %Премии, в ячейке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5 наберите формулу =$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$4 * С5 (ячейка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4 используется в виде абсолютной адресации). Скопируйте набран</w:t>
      </w:r>
      <w:r w:rsidRPr="00256C41">
        <w:rPr>
          <w:sz w:val="28"/>
          <w:szCs w:val="28"/>
        </w:rPr>
        <w:softHyphen/>
        <w:t xml:space="preserve">ную формулу вниз по столбцу </w:t>
      </w:r>
      <w:proofErr w:type="spellStart"/>
      <w:r w:rsidRPr="00256C41">
        <w:rPr>
          <w:sz w:val="28"/>
          <w:szCs w:val="28"/>
        </w:rPr>
        <w:t>автозаполнением</w:t>
      </w:r>
      <w:proofErr w:type="spellEnd"/>
      <w:r w:rsidRPr="00256C41">
        <w:rPr>
          <w:sz w:val="28"/>
          <w:szCs w:val="28"/>
        </w:rPr>
        <w:t>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удобства работы и формирования навы</w:t>
      </w:r>
      <w:r w:rsidRPr="00256C41">
        <w:rPr>
          <w:sz w:val="28"/>
          <w:szCs w:val="28"/>
        </w:rPr>
        <w:softHyphen/>
        <w:t xml:space="preserve">ков работы с абсолютным видом адресации рекомендуется при оформлении констант </w:t>
      </w:r>
      <w:r w:rsidRPr="00256C41">
        <w:rPr>
          <w:sz w:val="28"/>
          <w:szCs w:val="28"/>
        </w:rPr>
        <w:lastRenderedPageBreak/>
        <w:t>окрашивать ячейку цветом, отличным от цве</w:t>
      </w:r>
      <w:r w:rsidRPr="00256C41">
        <w:rPr>
          <w:sz w:val="28"/>
          <w:szCs w:val="28"/>
        </w:rPr>
        <w:softHyphen/>
        <w:t>та расчетной таблицы. Тогда при вводе формул в расчетную ячейку окрашенная ячейка с константой будет вам напоминанием о том, что следует установить абсолютную адресацию (набором с клавиа</w:t>
      </w:r>
      <w:r w:rsidRPr="00256C41">
        <w:rPr>
          <w:sz w:val="28"/>
          <w:szCs w:val="28"/>
        </w:rPr>
        <w:softHyphen/>
        <w:t>туры в адресе символов $ или нажатием клавиши [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4]).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Формула для расчета «Всего начислено»: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Всего </w:t>
      </w:r>
      <w:proofErr w:type="spellStart"/>
      <w:r w:rsidRPr="00256C41">
        <w:rPr>
          <w:sz w:val="28"/>
          <w:szCs w:val="28"/>
        </w:rPr>
        <w:t>начислено</w:t>
      </w:r>
      <w:r>
        <w:rPr>
          <w:sz w:val="28"/>
          <w:szCs w:val="28"/>
        </w:rPr>
        <w:t>=Оклад+Премия</w:t>
      </w:r>
      <w:proofErr w:type="spellEnd"/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При расчете </w:t>
      </w:r>
      <w:r w:rsidRPr="00256C41">
        <w:rPr>
          <w:i/>
          <w:iCs/>
          <w:sz w:val="28"/>
          <w:szCs w:val="28"/>
        </w:rPr>
        <w:t xml:space="preserve">Удержания </w:t>
      </w:r>
      <w:r w:rsidRPr="00256C41">
        <w:rPr>
          <w:sz w:val="28"/>
          <w:szCs w:val="28"/>
        </w:rPr>
        <w:t>используйте формулу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Удержания</w:t>
      </w:r>
      <w:proofErr w:type="gramStart"/>
      <w:r w:rsidRPr="00256C41">
        <w:rPr>
          <w:sz w:val="28"/>
          <w:szCs w:val="28"/>
        </w:rPr>
        <w:t xml:space="preserve"> = В</w:t>
      </w:r>
      <w:proofErr w:type="gramEnd"/>
      <w:r w:rsidRPr="00256C41">
        <w:rPr>
          <w:sz w:val="28"/>
          <w:szCs w:val="28"/>
        </w:rPr>
        <w:t xml:space="preserve">сего начислено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%Удержаний,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 ячейке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5 наберите формулу = $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$4 * Е5. Формула для расчета столбца «К выдаче»: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 выдаче</w:t>
      </w:r>
      <w:proofErr w:type="gramStart"/>
      <w:r w:rsidRPr="00256C41">
        <w:rPr>
          <w:sz w:val="28"/>
          <w:szCs w:val="28"/>
        </w:rPr>
        <w:t xml:space="preserve"> = В</w:t>
      </w:r>
      <w:proofErr w:type="gramEnd"/>
      <w:r w:rsidRPr="00256C41">
        <w:rPr>
          <w:sz w:val="28"/>
          <w:szCs w:val="28"/>
        </w:rPr>
        <w:t>сего начислено - Удержания.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 Рассчитайте итоги по столбцам, а также максимальный, мини</w:t>
      </w:r>
      <w:r w:rsidRPr="00256C41">
        <w:rPr>
          <w:sz w:val="28"/>
          <w:szCs w:val="28"/>
        </w:rPr>
        <w:softHyphen/>
        <w:t xml:space="preserve">мальный и средний доходы по данным колонки «К выдаче» </w:t>
      </w:r>
      <w:r w:rsidRPr="00256C41">
        <w:rPr>
          <w:i/>
          <w:iCs/>
          <w:sz w:val="28"/>
          <w:szCs w:val="28"/>
        </w:rPr>
        <w:t>(Встав</w:t>
      </w:r>
      <w:r w:rsidRPr="00256C41">
        <w:rPr>
          <w:i/>
          <w:iCs/>
          <w:sz w:val="28"/>
          <w:szCs w:val="28"/>
        </w:rPr>
        <w:softHyphen/>
        <w:t>ка/Функция/</w:t>
      </w:r>
      <w:r w:rsidRPr="00256C41">
        <w:rPr>
          <w:sz w:val="28"/>
          <w:szCs w:val="28"/>
        </w:rPr>
        <w:t xml:space="preserve">'категория </w:t>
      </w:r>
      <w:r w:rsidRPr="00256C41">
        <w:rPr>
          <w:i/>
          <w:iCs/>
          <w:sz w:val="28"/>
          <w:szCs w:val="28"/>
        </w:rPr>
        <w:t>Статистические).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 Переименуйте ярлычок Листа 1, присвоив ему имя «Зарплата октябрь». Для этого дважды щелкните мышью по ярлычку и набери</w:t>
      </w:r>
      <w:r w:rsidRPr="00256C41">
        <w:rPr>
          <w:sz w:val="28"/>
          <w:szCs w:val="28"/>
        </w:rPr>
        <w:softHyphen/>
        <w:t>те новое имя. Можно воспользоваться командой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П</w:t>
      </w:r>
      <w:proofErr w:type="gramEnd"/>
      <w:r w:rsidRPr="00256C41">
        <w:rPr>
          <w:i/>
          <w:iCs/>
          <w:sz w:val="28"/>
          <w:szCs w:val="28"/>
        </w:rPr>
        <w:t xml:space="preserve">ереименовать </w:t>
      </w:r>
      <w:r w:rsidRPr="00256C41">
        <w:rPr>
          <w:sz w:val="28"/>
          <w:szCs w:val="28"/>
        </w:rPr>
        <w:t>контекстного меню ярлычка, вызываемого правой кнопкой мыши. Результаты работы представлены на рис. 10.2.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715000" cy="365760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10.2. Итоговый вид таблицы расчета заработной платы за октябрь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Каждая рабочая книга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может содер</w:t>
      </w:r>
      <w:r w:rsidRPr="00256C41">
        <w:rPr>
          <w:sz w:val="28"/>
          <w:szCs w:val="28"/>
        </w:rPr>
        <w:softHyphen/>
        <w:t>жать до 255 рабочих листов. Это позволяет, используя несколько листов, создавать понятные и четко структурированные документы, вместо того чтобы хранить большие последовательные наборы дан</w:t>
      </w:r>
      <w:r w:rsidRPr="00256C41">
        <w:rPr>
          <w:sz w:val="28"/>
          <w:szCs w:val="28"/>
        </w:rPr>
        <w:softHyphen/>
        <w:t>ных на одном листе.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5. Скопируйте содержимое листа «Зарплата октябрь» на новый лист </w:t>
      </w:r>
      <w:r w:rsidRPr="00256C41">
        <w:rPr>
          <w:i/>
          <w:iCs/>
          <w:sz w:val="28"/>
          <w:szCs w:val="28"/>
        </w:rPr>
        <w:t>(</w:t>
      </w:r>
      <w:proofErr w:type="spellStart"/>
      <w:r w:rsidRPr="00256C41">
        <w:rPr>
          <w:i/>
          <w:iCs/>
          <w:sz w:val="28"/>
          <w:szCs w:val="28"/>
        </w:rPr>
        <w:t>Правка</w:t>
      </w:r>
      <w:proofErr w:type="gramStart"/>
      <w:r w:rsidRPr="00256C41">
        <w:rPr>
          <w:i/>
          <w:iCs/>
          <w:sz w:val="28"/>
          <w:szCs w:val="28"/>
        </w:rPr>
        <w:t>!П</w:t>
      </w:r>
      <w:proofErr w:type="gramEnd"/>
      <w:r w:rsidRPr="00256C41">
        <w:rPr>
          <w:i/>
          <w:iCs/>
          <w:sz w:val="28"/>
          <w:szCs w:val="28"/>
        </w:rPr>
        <w:t>ереместить!скопировать</w:t>
      </w:r>
      <w:proofErr w:type="spellEnd"/>
      <w:r w:rsidRPr="00256C41">
        <w:rPr>
          <w:i/>
          <w:iCs/>
          <w:sz w:val="28"/>
          <w:szCs w:val="28"/>
        </w:rPr>
        <w:t xml:space="preserve"> лист). </w:t>
      </w:r>
      <w:r w:rsidRPr="00256C41">
        <w:rPr>
          <w:sz w:val="28"/>
          <w:szCs w:val="28"/>
        </w:rPr>
        <w:t>Можно воспользо</w:t>
      </w:r>
      <w:r>
        <w:rPr>
          <w:sz w:val="28"/>
          <w:szCs w:val="28"/>
        </w:rPr>
        <w:t>в</w:t>
      </w:r>
      <w:r w:rsidRPr="00256C41">
        <w:rPr>
          <w:sz w:val="28"/>
          <w:szCs w:val="28"/>
        </w:rPr>
        <w:t>а</w:t>
      </w:r>
      <w:r>
        <w:rPr>
          <w:sz w:val="28"/>
          <w:szCs w:val="28"/>
        </w:rPr>
        <w:t>т</w:t>
      </w:r>
      <w:r w:rsidRPr="00256C41">
        <w:rPr>
          <w:sz w:val="28"/>
          <w:szCs w:val="28"/>
        </w:rPr>
        <w:t>ься командой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П</w:t>
      </w:r>
      <w:proofErr w:type="gramEnd"/>
      <w:r w:rsidRPr="00256C41">
        <w:rPr>
          <w:i/>
          <w:iCs/>
          <w:sz w:val="28"/>
          <w:szCs w:val="28"/>
        </w:rPr>
        <w:t>ереместить/ско</w:t>
      </w:r>
      <w:r w:rsidRPr="00256C41">
        <w:rPr>
          <w:i/>
          <w:iCs/>
          <w:sz w:val="28"/>
          <w:szCs w:val="28"/>
        </w:rPr>
        <w:softHyphen/>
        <w:t xml:space="preserve">пировать </w:t>
      </w:r>
      <w:r w:rsidRPr="00256C41">
        <w:rPr>
          <w:sz w:val="28"/>
          <w:szCs w:val="28"/>
        </w:rPr>
        <w:t xml:space="preserve">контекстного меню </w:t>
      </w:r>
      <w:r>
        <w:rPr>
          <w:sz w:val="28"/>
          <w:szCs w:val="28"/>
        </w:rPr>
        <w:t>я</w:t>
      </w:r>
      <w:r w:rsidRPr="00256C41">
        <w:rPr>
          <w:sz w:val="28"/>
          <w:szCs w:val="28"/>
        </w:rPr>
        <w:t xml:space="preserve">рлычка. Не </w:t>
      </w:r>
      <w:r w:rsidRPr="00256C41">
        <w:rPr>
          <w:sz w:val="28"/>
          <w:szCs w:val="28"/>
        </w:rPr>
        <w:lastRenderedPageBreak/>
        <w:t>забудьте для копирова</w:t>
      </w:r>
      <w:r w:rsidRPr="00256C41">
        <w:rPr>
          <w:sz w:val="28"/>
          <w:szCs w:val="28"/>
        </w:rPr>
        <w:softHyphen/>
        <w:t>ния поставить галочку в окошке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С</w:t>
      </w:r>
      <w:proofErr w:type="gramEnd"/>
      <w:r w:rsidRPr="00256C41">
        <w:rPr>
          <w:i/>
          <w:iCs/>
          <w:sz w:val="28"/>
          <w:szCs w:val="28"/>
        </w:rPr>
        <w:t>о</w:t>
      </w:r>
      <w:r>
        <w:rPr>
          <w:i/>
          <w:iCs/>
          <w:sz w:val="28"/>
          <w:szCs w:val="28"/>
        </w:rPr>
        <w:t>зд</w:t>
      </w:r>
      <w:r w:rsidRPr="00256C41">
        <w:rPr>
          <w:i/>
          <w:iCs/>
          <w:sz w:val="28"/>
          <w:szCs w:val="28"/>
        </w:rPr>
        <w:t>авать копию</w:t>
      </w:r>
    </w:p>
    <w:p w:rsidR="0053284C" w:rsidRPr="00256C41" w:rsidRDefault="0053284C" w:rsidP="0053284C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1762125" cy="1819275"/>
            <wp:effectExtent l="1905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10.3. Копирование листа электронной книги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(рис. 10.3).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Перемещать и копировать листы можно, перетас</w:t>
      </w:r>
      <w:r w:rsidRPr="00256C41">
        <w:rPr>
          <w:sz w:val="28"/>
          <w:szCs w:val="28"/>
        </w:rPr>
        <w:softHyphen/>
        <w:t xml:space="preserve">кивая их ярлыки (для копирования удерживайте </w:t>
      </w:r>
      <w:proofErr w:type="gramStart"/>
      <w:r w:rsidRPr="00256C41">
        <w:rPr>
          <w:sz w:val="28"/>
          <w:szCs w:val="28"/>
        </w:rPr>
        <w:t>нажатой</w:t>
      </w:r>
      <w:proofErr w:type="gramEnd"/>
      <w:r w:rsidRPr="00256C41">
        <w:rPr>
          <w:sz w:val="28"/>
          <w:szCs w:val="28"/>
        </w:rPr>
        <w:t xml:space="preserve"> клавишу [</w:t>
      </w:r>
      <w:r w:rsidRPr="00256C41">
        <w:rPr>
          <w:sz w:val="28"/>
          <w:szCs w:val="28"/>
          <w:lang w:val="en-US"/>
        </w:rPr>
        <w:t>Ctrl</w:t>
      </w:r>
      <w:r w:rsidRPr="00256C41">
        <w:rPr>
          <w:sz w:val="28"/>
          <w:szCs w:val="28"/>
        </w:rPr>
        <w:t>]).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6.  Присвойте скопированному листу название «Зарплата ноябрь». Исправьте название месяца в на</w:t>
      </w:r>
      <w:r w:rsidRPr="00256C41">
        <w:rPr>
          <w:sz w:val="28"/>
          <w:szCs w:val="28"/>
        </w:rPr>
        <w:softHyphen/>
        <w:t xml:space="preserve">звании таблицы. </w:t>
      </w:r>
      <w:proofErr w:type="gramStart"/>
      <w:r w:rsidRPr="00256C41">
        <w:rPr>
          <w:sz w:val="28"/>
          <w:szCs w:val="28"/>
        </w:rPr>
        <w:t>Измените</w:t>
      </w:r>
      <w:proofErr w:type="gramEnd"/>
      <w:r w:rsidRPr="00256C41">
        <w:rPr>
          <w:sz w:val="28"/>
          <w:szCs w:val="28"/>
        </w:rPr>
        <w:t xml:space="preserve"> значение Премии на 32%. Убедитесь, что про</w:t>
      </w:r>
      <w:r w:rsidRPr="00256C41">
        <w:rPr>
          <w:sz w:val="28"/>
          <w:szCs w:val="28"/>
        </w:rPr>
        <w:softHyphen/>
        <w:t>грамма произвела пересчет формул.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7.   Между колонками «Премия» и «Всего начислено» вставьте новую колонку — «Доплата» (выделите столбец</w:t>
      </w:r>
      <w:proofErr w:type="gramStart"/>
      <w:r w:rsidRPr="00256C41">
        <w:rPr>
          <w:sz w:val="28"/>
          <w:szCs w:val="28"/>
        </w:rPr>
        <w:t xml:space="preserve"> Е</w:t>
      </w:r>
      <w:proofErr w:type="gramEnd"/>
      <w:r w:rsidRPr="00256C41">
        <w:rPr>
          <w:sz w:val="28"/>
          <w:szCs w:val="28"/>
        </w:rPr>
        <w:t xml:space="preserve"> «Всего начислено» и выполните команду </w:t>
      </w:r>
      <w:r w:rsidRPr="00256C41">
        <w:rPr>
          <w:i/>
          <w:iCs/>
          <w:sz w:val="28"/>
          <w:szCs w:val="28"/>
        </w:rPr>
        <w:t>Вставка/Стол</w:t>
      </w:r>
      <w:r w:rsidRPr="00256C41">
        <w:rPr>
          <w:i/>
          <w:iCs/>
          <w:sz w:val="28"/>
          <w:szCs w:val="28"/>
        </w:rPr>
        <w:softHyphen/>
        <w:t xml:space="preserve">бцы); </w:t>
      </w:r>
      <w:r w:rsidRPr="00256C41">
        <w:rPr>
          <w:sz w:val="28"/>
          <w:szCs w:val="28"/>
        </w:rPr>
        <w:t xml:space="preserve">рассчитайте значение доплаты по формуле Доплата = Оклад </w:t>
      </w:r>
      <w:proofErr w:type="spellStart"/>
      <w:r w:rsidRPr="00256C41">
        <w:rPr>
          <w:sz w:val="28"/>
          <w:szCs w:val="28"/>
        </w:rPr>
        <w:t>х</w:t>
      </w:r>
      <w:proofErr w:type="spellEnd"/>
      <w:r w:rsidRPr="00256C41">
        <w:rPr>
          <w:sz w:val="28"/>
          <w:szCs w:val="28"/>
        </w:rPr>
        <w:t xml:space="preserve"> %Доплаты. Значение доплаты примите равным 5%.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8.   Измените формулу для расчета значений колонки «Всего на</w:t>
      </w:r>
      <w:r w:rsidRPr="00256C41">
        <w:rPr>
          <w:sz w:val="28"/>
          <w:szCs w:val="28"/>
        </w:rPr>
        <w:softHyphen/>
        <w:t>числено»: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Всего начислено = Оклад + Премия + Доплата.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Скопируйте формулу вниз по столбцу.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9.   Проведите условное форматирование значений колонки «К выдаче». Установите формат вывода значений между 7000 и 10 000 — зеленым цветом шрифта, меньше или равно 7000 — крас</w:t>
      </w:r>
      <w:r w:rsidRPr="00256C41">
        <w:rPr>
          <w:sz w:val="28"/>
          <w:szCs w:val="28"/>
        </w:rPr>
        <w:softHyphen/>
        <w:t xml:space="preserve">ным цветом шрифта, больше или равно 10 000 — синим цветом шрифта </w:t>
      </w:r>
      <w:r w:rsidRPr="00256C41">
        <w:rPr>
          <w:i/>
          <w:iCs/>
          <w:sz w:val="28"/>
          <w:szCs w:val="28"/>
        </w:rPr>
        <w:t xml:space="preserve">(Формат/Условное форматирование) </w:t>
      </w:r>
      <w:r w:rsidRPr="00256C41">
        <w:rPr>
          <w:sz w:val="28"/>
          <w:szCs w:val="28"/>
        </w:rPr>
        <w:t>(рис. 10.4).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10.   Проведите сортировку по фамилиям в алфавитном порядке по возрастанию (выделите фрагмент таблицы с 5-й по 18-ю строки без строки «Всего», выберите меню </w:t>
      </w:r>
      <w:r w:rsidRPr="00256C41">
        <w:rPr>
          <w:i/>
          <w:iCs/>
          <w:sz w:val="28"/>
          <w:szCs w:val="28"/>
        </w:rPr>
        <w:t xml:space="preserve">Данные/Сортировка, </w:t>
      </w:r>
      <w:r w:rsidRPr="00256C41">
        <w:rPr>
          <w:sz w:val="28"/>
          <w:szCs w:val="28"/>
        </w:rPr>
        <w:t>сортиро</w:t>
      </w:r>
      <w:r w:rsidRPr="00256C41">
        <w:rPr>
          <w:sz w:val="28"/>
          <w:szCs w:val="28"/>
        </w:rPr>
        <w:softHyphen/>
        <w:t xml:space="preserve">вать по — </w:t>
      </w:r>
      <w:r w:rsidRPr="00256C41">
        <w:rPr>
          <w:i/>
          <w:iCs/>
          <w:sz w:val="28"/>
          <w:szCs w:val="28"/>
        </w:rPr>
        <w:t xml:space="preserve">Столбец В) </w:t>
      </w:r>
      <w:r w:rsidRPr="00256C41">
        <w:rPr>
          <w:sz w:val="28"/>
          <w:szCs w:val="28"/>
        </w:rPr>
        <w:t>(рис. 10.5).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11.   Поставьте к ячейке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 комментарии «Премия пропорцио</w:t>
      </w:r>
      <w:r w:rsidRPr="00256C41">
        <w:rPr>
          <w:sz w:val="28"/>
          <w:szCs w:val="28"/>
        </w:rPr>
        <w:softHyphen/>
        <w:t xml:space="preserve">нальна окладу» </w:t>
      </w:r>
      <w:r w:rsidRPr="00256C41">
        <w:rPr>
          <w:i/>
          <w:iCs/>
          <w:sz w:val="28"/>
          <w:szCs w:val="28"/>
        </w:rPr>
        <w:t xml:space="preserve">(Вставка/Примечание), </w:t>
      </w:r>
      <w:r w:rsidRPr="00256C41">
        <w:rPr>
          <w:sz w:val="28"/>
          <w:szCs w:val="28"/>
        </w:rPr>
        <w:t>при этом в правом верхнем углу ячейки появится красная точка, которая свидетельствует о на</w:t>
      </w:r>
      <w:r w:rsidRPr="00256C41">
        <w:rPr>
          <w:sz w:val="28"/>
          <w:szCs w:val="28"/>
        </w:rPr>
        <w:softHyphen/>
        <w:t>личии примечания. Конечный вид таблицы расчета заработной пла</w:t>
      </w:r>
      <w:r w:rsidRPr="00256C41">
        <w:rPr>
          <w:sz w:val="28"/>
          <w:szCs w:val="28"/>
        </w:rPr>
        <w:softHyphen/>
        <w:t>ты за ноябрь приведен на рис. 10.6.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12.   Защитите лист «Зарплата ноябрь» от изменений </w:t>
      </w:r>
      <w:r w:rsidRPr="00256C41">
        <w:rPr>
          <w:i/>
          <w:iCs/>
          <w:sz w:val="28"/>
          <w:szCs w:val="28"/>
        </w:rPr>
        <w:t>(Сервис/За</w:t>
      </w:r>
      <w:r w:rsidRPr="00256C41">
        <w:rPr>
          <w:i/>
          <w:iCs/>
          <w:sz w:val="28"/>
          <w:szCs w:val="28"/>
        </w:rPr>
        <w:softHyphen/>
        <w:t>щита</w:t>
      </w:r>
      <w:proofErr w:type="gramStart"/>
      <w:r w:rsidRPr="00256C41">
        <w:rPr>
          <w:i/>
          <w:iCs/>
          <w:sz w:val="28"/>
          <w:szCs w:val="28"/>
        </w:rPr>
        <w:t>/З</w:t>
      </w:r>
      <w:proofErr w:type="gramEnd"/>
      <w:r w:rsidRPr="00256C41">
        <w:rPr>
          <w:i/>
          <w:iCs/>
          <w:sz w:val="28"/>
          <w:szCs w:val="28"/>
        </w:rPr>
        <w:t xml:space="preserve">ащитить лист). </w:t>
      </w:r>
      <w:r w:rsidRPr="00256C41">
        <w:rPr>
          <w:sz w:val="28"/>
          <w:szCs w:val="28"/>
        </w:rPr>
        <w:t>Задайте пароль на лист, создайте подтверж</w:t>
      </w:r>
      <w:r w:rsidRPr="00256C41">
        <w:rPr>
          <w:sz w:val="28"/>
          <w:szCs w:val="28"/>
        </w:rPr>
        <w:softHyphen/>
        <w:t>дение пароля (рис. 10.7).</w:t>
      </w:r>
    </w:p>
    <w:p w:rsidR="0053284C" w:rsidRDefault="0053284C" w:rsidP="0053284C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 xml:space="preserve">Убедитесь, что лист защищен и невозможно удаление данных. Снимите защиту листа </w:t>
      </w:r>
      <w:r w:rsidRPr="00256C41">
        <w:rPr>
          <w:i/>
          <w:iCs/>
          <w:sz w:val="28"/>
          <w:szCs w:val="28"/>
        </w:rPr>
        <w:t>(Сервис/Защита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>нять защиту листа).</w:t>
      </w:r>
    </w:p>
    <w:p w:rsidR="0053284C" w:rsidRDefault="0053284C" w:rsidP="0053284C">
      <w:pPr>
        <w:shd w:val="clear" w:color="auto" w:fill="FFFFFF"/>
        <w:rPr>
          <w:i/>
          <w:iCs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562600" cy="3667125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10.4. Условное форматирование данных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219450" cy="3657600"/>
            <wp:effectExtent l="1905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10.5. Сортировка данных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13. Сохраните созданную электронную книгу под именем «Зар</w:t>
      </w:r>
      <w:r w:rsidRPr="00256C41">
        <w:rPr>
          <w:sz w:val="28"/>
          <w:szCs w:val="28"/>
        </w:rPr>
        <w:softHyphen/>
        <w:t>плата» в своей папке.</w:t>
      </w:r>
    </w:p>
    <w:p w:rsidR="0053284C" w:rsidRDefault="0053284C" w:rsidP="0053284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3284C" w:rsidRPr="00256C41" w:rsidRDefault="0053284C" w:rsidP="0053284C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>Дополнительные задания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10.2. </w:t>
      </w:r>
      <w:r w:rsidRPr="00256C41">
        <w:rPr>
          <w:sz w:val="28"/>
          <w:szCs w:val="28"/>
        </w:rPr>
        <w:t>Сделать примечания к двум—трем ячейкам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715000" cy="3590925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10.6. Конечный вид зарплаты за ноябрь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19725" cy="3810000"/>
            <wp:effectExtent l="1905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10.7. Защита листа электронной книги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2971800" cy="1990725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Рис. 10.8. Подтверждение пароля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53284C">
        <w:rPr>
          <w:b/>
          <w:sz w:val="28"/>
          <w:szCs w:val="28"/>
        </w:rPr>
        <w:t>Задание 10.3</w:t>
      </w:r>
      <w:r w:rsidRPr="00256C41">
        <w:rPr>
          <w:sz w:val="28"/>
          <w:szCs w:val="28"/>
        </w:rPr>
        <w:t>. Выполнить условное форматирование оклада и премии за ноябрь: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 2000 — желтым цветом заливки;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от 2000 до 10 000 — зеленым цветом шрифта;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свыше 10 000 — малиновым цветом заливки, белым цветом</w:t>
      </w:r>
    </w:p>
    <w:p w:rsidR="0053284C" w:rsidRDefault="0053284C" w:rsidP="0053284C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шрифта.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53284C">
        <w:rPr>
          <w:b/>
          <w:sz w:val="28"/>
          <w:szCs w:val="28"/>
        </w:rPr>
        <w:t>Задание 10.4</w:t>
      </w:r>
      <w:r w:rsidRPr="00256C41">
        <w:rPr>
          <w:sz w:val="28"/>
          <w:szCs w:val="28"/>
        </w:rPr>
        <w:t>. Защитить лист зарплаты за октябрь от изменений</w:t>
      </w: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Проверьте защиту. Убедитесь в неизменяемости данных. Сними</w:t>
      </w:r>
      <w:r w:rsidRPr="00256C41">
        <w:rPr>
          <w:sz w:val="28"/>
          <w:szCs w:val="28"/>
        </w:rPr>
        <w:softHyphen/>
        <w:t>те защиту со всех листов электронной книги «Зарплата».</w:t>
      </w:r>
    </w:p>
    <w:p w:rsidR="0053284C" w:rsidRDefault="0053284C" w:rsidP="0053284C">
      <w:pPr>
        <w:shd w:val="clear" w:color="auto" w:fill="FFFFFF"/>
        <w:rPr>
          <w:b/>
          <w:sz w:val="28"/>
          <w:szCs w:val="28"/>
        </w:rPr>
      </w:pPr>
    </w:p>
    <w:p w:rsidR="0053284C" w:rsidRPr="00256C41" w:rsidRDefault="0053284C" w:rsidP="0053284C">
      <w:pPr>
        <w:shd w:val="clear" w:color="auto" w:fill="FFFFFF"/>
        <w:rPr>
          <w:rFonts w:ascii="Arial" w:hAnsi="Arial"/>
          <w:sz w:val="28"/>
          <w:szCs w:val="28"/>
        </w:rPr>
      </w:pPr>
      <w:r w:rsidRPr="0053284C">
        <w:rPr>
          <w:b/>
          <w:sz w:val="28"/>
          <w:szCs w:val="28"/>
        </w:rPr>
        <w:t>Задание 10.5.</w:t>
      </w:r>
      <w:r w:rsidRPr="00256C41">
        <w:rPr>
          <w:sz w:val="28"/>
          <w:szCs w:val="28"/>
        </w:rPr>
        <w:t xml:space="preserve"> Построить круговую диаграмму начисленной сум</w:t>
      </w:r>
      <w:r w:rsidRPr="00256C41">
        <w:rPr>
          <w:sz w:val="28"/>
          <w:szCs w:val="28"/>
        </w:rPr>
        <w:softHyphen/>
        <w:t>мы к выдаче всем сотрудникам за ноябрь</w:t>
      </w: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53284C" w:rsidRDefault="0053284C" w:rsidP="0053284C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84C"/>
    <w:rsid w:val="001A35AF"/>
    <w:rsid w:val="0053284C"/>
    <w:rsid w:val="00630EE4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8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8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852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2015-04-26T10:09:00Z</dcterms:created>
  <dcterms:modified xsi:type="dcterms:W3CDTF">2015-04-26T10:10:00Z</dcterms:modified>
</cp:coreProperties>
</file>